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center"/>
        <w:rPr>
          <w:color w:val="000000"/>
          <w:sz w:val="32"/>
          <w:szCs w:val="32"/>
        </w:rPr>
      </w:pPr>
      <w:bookmarkStart w:id="0" w:name="_heading=h.rgcwp9i4dmq7" w:colFirst="0" w:colLast="0"/>
      <w:bookmarkEnd w:id="0"/>
      <w:r>
        <w:rPr>
          <w:color w:val="000000"/>
          <w:sz w:val="32"/>
          <w:szCs w:val="32"/>
        </w:rPr>
        <w:t>2025.0</w:t>
      </w:r>
      <w:r w:rsidR="007C089F">
        <w:rPr>
          <w:sz w:val="32"/>
          <w:szCs w:val="32"/>
        </w:rPr>
        <w:t>9</w:t>
      </w:r>
      <w:r>
        <w:rPr>
          <w:color w:val="000000"/>
          <w:sz w:val="32"/>
          <w:szCs w:val="32"/>
        </w:rPr>
        <w:t>.</w:t>
      </w:r>
      <w:r>
        <w:rPr>
          <w:sz w:val="32"/>
          <w:szCs w:val="32"/>
        </w:rPr>
        <w:t>1</w:t>
      </w:r>
      <w:r w:rsidR="007C089F">
        <w:rPr>
          <w:sz w:val="32"/>
          <w:szCs w:val="32"/>
        </w:rPr>
        <w:t>3</w:t>
      </w:r>
      <w:r>
        <w:rPr>
          <w:color w:val="000000"/>
          <w:sz w:val="32"/>
          <w:szCs w:val="32"/>
        </w:rPr>
        <w:t>.</w:t>
      </w:r>
    </w:p>
    <w:p w:rsidR="002469CD" w:rsidRDefault="00DD4521" w:rsidP="002469CD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Magyar Örökség</w:t>
      </w:r>
      <w:r w:rsidR="002469CD">
        <w:rPr>
          <w:b/>
          <w:color w:val="000000"/>
          <w:sz w:val="32"/>
          <w:szCs w:val="32"/>
        </w:rPr>
        <w:t xml:space="preserve"> Kupa</w:t>
      </w:r>
    </w:p>
    <w:p w:rsidR="00DD4521" w:rsidRDefault="00DD4521" w:rsidP="002469CD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Gergely Ferenc Emlékverseny</w:t>
      </w: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center"/>
        <w:rPr>
          <w:color w:val="000000"/>
        </w:rPr>
      </w:pPr>
      <w:r>
        <w:rPr>
          <w:color w:val="000000"/>
        </w:rPr>
        <w:t>VERSENYKIÍRÁS</w:t>
      </w: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both"/>
        <w:rPr>
          <w:color w:val="000000"/>
          <w:sz w:val="22"/>
          <w:szCs w:val="22"/>
        </w:rPr>
      </w:pP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Versenyfeltételek:</w:t>
      </w:r>
      <w:r>
        <w:rPr>
          <w:color w:val="000000"/>
          <w:sz w:val="22"/>
          <w:szCs w:val="22"/>
        </w:rPr>
        <w:t xml:space="preserve"> A verseny a Royal and </w:t>
      </w:r>
      <w:proofErr w:type="spellStart"/>
      <w:r>
        <w:rPr>
          <w:color w:val="000000"/>
          <w:sz w:val="22"/>
          <w:szCs w:val="22"/>
        </w:rPr>
        <w:t>Ancient</w:t>
      </w:r>
      <w:proofErr w:type="spellEnd"/>
      <w:r>
        <w:rPr>
          <w:color w:val="000000"/>
          <w:sz w:val="22"/>
          <w:szCs w:val="22"/>
        </w:rPr>
        <w:t xml:space="preserve"> Golf Club of St. Andrews, a Magyar Golf Szövetség Versenyszabályzata, valamint a Magyar Golf Club helyi szabályainak megfelelően kerül megrendezésre.</w:t>
      </w: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left="2800" w:hanging="2800"/>
        <w:jc w:val="both"/>
        <w:rPr>
          <w:b/>
          <w:color w:val="000000"/>
          <w:sz w:val="22"/>
          <w:szCs w:val="22"/>
        </w:rPr>
      </w:pP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left="2800" w:hanging="280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 verseny formája:</w:t>
      </w:r>
      <w:r>
        <w:rPr>
          <w:color w:val="000000"/>
          <w:sz w:val="22"/>
          <w:szCs w:val="22"/>
        </w:rPr>
        <w:t xml:space="preserve"> Egyéni </w:t>
      </w:r>
      <w:proofErr w:type="spellStart"/>
      <w:r>
        <w:rPr>
          <w:color w:val="000000"/>
          <w:sz w:val="22"/>
          <w:szCs w:val="22"/>
        </w:rPr>
        <w:t>stableford</w:t>
      </w:r>
      <w:proofErr w:type="spellEnd"/>
      <w:r>
        <w:rPr>
          <w:color w:val="000000"/>
          <w:sz w:val="22"/>
          <w:szCs w:val="22"/>
        </w:rPr>
        <w:t xml:space="preserve"> 18 szakaszon. </w:t>
      </w:r>
      <w:r>
        <w:rPr>
          <w:b/>
          <w:color w:val="000000"/>
          <w:sz w:val="22"/>
          <w:szCs w:val="22"/>
        </w:rPr>
        <w:t>HCP módosító verseny.</w:t>
      </w:r>
      <w:r>
        <w:rPr>
          <w:color w:val="000000"/>
          <w:sz w:val="22"/>
          <w:szCs w:val="22"/>
        </w:rPr>
        <w:t xml:space="preserve"> </w:t>
      </w: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Nevezés:</w:t>
      </w:r>
      <w:r>
        <w:rPr>
          <w:color w:val="000000"/>
          <w:sz w:val="22"/>
          <w:szCs w:val="22"/>
        </w:rPr>
        <w:t xml:space="preserve"> Határidő a versenyt megelőző nap 15:00. </w:t>
      </w:r>
      <w:r>
        <w:rPr>
          <w:b/>
          <w:color w:val="000000"/>
          <w:sz w:val="22"/>
          <w:szCs w:val="22"/>
        </w:rPr>
        <w:t>A nevezés a GOLFIGO rendszerén keresztül</w:t>
      </w: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Résztvevők:</w:t>
      </w:r>
      <w:r>
        <w:rPr>
          <w:color w:val="000000"/>
          <w:sz w:val="22"/>
          <w:szCs w:val="22"/>
        </w:rPr>
        <w:t xml:space="preserve"> Részvételre jogosult minden amatőr golfozó, aki tagja az MGSZ bármely tagszervezetének és rendelkezik az MGSZ által kibocsátott versenyengedéllyel (EGA-kártya), vagy külföldi szövetséghez tartozó golf klubnak tagja és az igazolt hendikepje megfelel a versenykiírásban megjelölt értékhatárnak.</w:t>
      </w: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b/>
          <w:sz w:val="22"/>
          <w:szCs w:val="22"/>
        </w:rPr>
        <w:t>HCP limit: 36 (HCP index)</w:t>
      </w:r>
      <w:r>
        <w:rPr>
          <w:sz w:val="22"/>
          <w:szCs w:val="22"/>
        </w:rPr>
        <w:t xml:space="preserve"> A játékos hendikepjének egyértelműen ellenőrizhetőnek kell lennie.</w:t>
      </w: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>A versenyen 36 hendikep feletti nevezések is elfogadhatók, de a játékos 36-os hendikepnek megfelelő pályaelőnyökkel vesz részt az eseményen</w:t>
      </w: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b/>
          <w:sz w:val="22"/>
          <w:szCs w:val="22"/>
        </w:rPr>
        <w:t>Nevezési limit:</w:t>
      </w:r>
      <w:r>
        <w:rPr>
          <w:sz w:val="22"/>
          <w:szCs w:val="22"/>
        </w:rPr>
        <w:t xml:space="preserve"> 88 fő A nevezések elfogadása HCP-sorrendben történik.</w:t>
      </w: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Indítás: </w:t>
      </w:r>
      <w:bookmarkStart w:id="1" w:name="_GoBack"/>
      <w:bookmarkEnd w:id="1"/>
      <w:r w:rsidR="00DD4521">
        <w:rPr>
          <w:color w:val="000000"/>
          <w:sz w:val="22"/>
          <w:szCs w:val="22"/>
        </w:rPr>
        <w:t>9:0</w:t>
      </w:r>
      <w:r>
        <w:rPr>
          <w:color w:val="000000"/>
          <w:sz w:val="22"/>
          <w:szCs w:val="22"/>
        </w:rPr>
        <w:t>0-kor minden elütőről egyszerre (</w:t>
      </w:r>
      <w:proofErr w:type="spellStart"/>
      <w:r>
        <w:rPr>
          <w:color w:val="000000"/>
          <w:sz w:val="22"/>
          <w:szCs w:val="22"/>
        </w:rPr>
        <w:t>Shotgun</w:t>
      </w:r>
      <w:proofErr w:type="spellEnd"/>
      <w:r>
        <w:rPr>
          <w:color w:val="000000"/>
          <w:sz w:val="22"/>
          <w:szCs w:val="22"/>
        </w:rPr>
        <w:t xml:space="preserve"> start), maximum 4 fős, </w:t>
      </w:r>
      <w:r>
        <w:rPr>
          <w:sz w:val="22"/>
          <w:szCs w:val="22"/>
        </w:rPr>
        <w:t xml:space="preserve">manuálisan összeállított </w:t>
      </w:r>
      <w:proofErr w:type="spellStart"/>
      <w:r>
        <w:rPr>
          <w:sz w:val="22"/>
          <w:szCs w:val="22"/>
        </w:rPr>
        <w:t>flightokban</w:t>
      </w:r>
      <w:proofErr w:type="spellEnd"/>
      <w:r>
        <w:rPr>
          <w:sz w:val="22"/>
          <w:szCs w:val="22"/>
        </w:rPr>
        <w:t xml:space="preserve">, </w:t>
      </w: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Elütők: Minden játékos a korra és a nemre való tekintettel a standard elütőkről indul.</w:t>
      </w: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Férfiak: sárga, Szenior Férfiak: kék, </w:t>
      </w:r>
      <w:proofErr w:type="spellStart"/>
      <w:r>
        <w:rPr>
          <w:color w:val="000000"/>
          <w:sz w:val="22"/>
          <w:szCs w:val="22"/>
        </w:rPr>
        <w:t>Nők</w:t>
      </w:r>
      <w:proofErr w:type="spellEnd"/>
      <w:r>
        <w:rPr>
          <w:color w:val="000000"/>
          <w:sz w:val="22"/>
          <w:szCs w:val="22"/>
        </w:rPr>
        <w:t>/Szenior Nők: piros, Juniorok: sárga, kék vagy piros elütőről játszanak a VSZ 3. melléklete szerint</w:t>
      </w: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Díjazás:</w:t>
      </w:r>
      <w:r>
        <w:rPr>
          <w:b/>
          <w:color w:val="000000"/>
          <w:sz w:val="22"/>
          <w:szCs w:val="22"/>
        </w:rPr>
        <w:tab/>
        <w:t xml:space="preserve"> </w:t>
      </w:r>
      <w:r>
        <w:rPr>
          <w:color w:val="000000"/>
          <w:sz w:val="22"/>
          <w:szCs w:val="22"/>
        </w:rPr>
        <w:t>Bruttó I.</w:t>
      </w: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Nettó A kategória I., II., III. (</w:t>
      </w:r>
      <w:proofErr w:type="gramStart"/>
      <w:r>
        <w:rPr>
          <w:color w:val="000000"/>
          <w:sz w:val="22"/>
          <w:szCs w:val="22"/>
        </w:rPr>
        <w:t>HCP  –</w:t>
      </w:r>
      <w:proofErr w:type="gramEnd"/>
      <w:r>
        <w:rPr>
          <w:color w:val="000000"/>
          <w:sz w:val="22"/>
          <w:szCs w:val="22"/>
        </w:rPr>
        <w:t xml:space="preserve"> 18,0-ig)</w:t>
      </w: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left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Nettó B kategória I., II., III. (HCP 18,1-36)</w:t>
      </w: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Kategóriánként minimum 5 játékos részvétele szükséges, hogy a kategória minden díja kiosztásra kerüljön, ellenkező esetben csak az első helyezett kerül díjazásra.</w:t>
      </w:r>
      <w:r w:rsidR="007F52D1">
        <w:rPr>
          <w:color w:val="000000"/>
          <w:sz w:val="22"/>
          <w:szCs w:val="22"/>
        </w:rPr>
        <w:t xml:space="preserve"> Kettős díjazás nem megengedett. </w:t>
      </w: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Azonos eredmény esetén az utolsó 9, 6, 3, 1 szakaszok eredménye dönt, ezt követően pedig sorsolás.</w:t>
      </w: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both"/>
        <w:rPr>
          <w:color w:val="000000"/>
          <w:sz w:val="22"/>
          <w:szCs w:val="22"/>
        </w:rPr>
      </w:pP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Versenybizottság:</w:t>
      </w:r>
      <w:r>
        <w:rPr>
          <w:color w:val="000000"/>
          <w:sz w:val="22"/>
          <w:szCs w:val="22"/>
        </w:rPr>
        <w:t xml:space="preserve"> Kovács Gábor, </w:t>
      </w:r>
      <w:proofErr w:type="spellStart"/>
      <w:r>
        <w:rPr>
          <w:color w:val="000000"/>
          <w:sz w:val="22"/>
          <w:szCs w:val="22"/>
        </w:rPr>
        <w:t>Buna</w:t>
      </w:r>
      <w:proofErr w:type="spellEnd"/>
      <w:r>
        <w:rPr>
          <w:color w:val="000000"/>
          <w:sz w:val="22"/>
          <w:szCs w:val="22"/>
        </w:rPr>
        <w:t xml:space="preserve"> Edvin, </w:t>
      </w: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 verseny feltételeinek és szabályainak ismerete a játékos felelőssége. </w:t>
      </w: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 Versenybizottság döntése végleges, amely ellen fellebbezni nem lehet.</w:t>
      </w: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both"/>
        <w:rPr>
          <w:color w:val="000000"/>
          <w:sz w:val="22"/>
          <w:szCs w:val="22"/>
        </w:rPr>
      </w:pP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Golfautó használata:</w:t>
      </w:r>
      <w:r>
        <w:rPr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Megengedett a</w:t>
      </w:r>
      <w:r>
        <w:rPr>
          <w:color w:val="000000"/>
          <w:sz w:val="22"/>
          <w:szCs w:val="22"/>
        </w:rPr>
        <w:t xml:space="preserve"> VSZ 5. mellékletének megfelelően. A Szervezők fenntartják a jogot a golfautók kiosztási rendjének meghatározásánál.</w:t>
      </w: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 </w:t>
      </w:r>
      <w:proofErr w:type="spellStart"/>
      <w:r>
        <w:rPr>
          <w:color w:val="000000"/>
          <w:sz w:val="22"/>
          <w:szCs w:val="22"/>
        </w:rPr>
        <w:t>flight</w:t>
      </w:r>
      <w:proofErr w:type="spellEnd"/>
      <w:r>
        <w:rPr>
          <w:color w:val="000000"/>
          <w:sz w:val="22"/>
          <w:szCs w:val="22"/>
        </w:rPr>
        <w:t xml:space="preserve"> beosztásról információt a klub recepciója ad a +36 30 431 53 39-es telefonszámon, valamint az </w:t>
      </w:r>
      <w:proofErr w:type="spellStart"/>
      <w:r>
        <w:rPr>
          <w:color w:val="000000"/>
          <w:sz w:val="22"/>
          <w:szCs w:val="22"/>
        </w:rPr>
        <w:t>GOLFiGO</w:t>
      </w:r>
      <w:proofErr w:type="spellEnd"/>
      <w:r>
        <w:rPr>
          <w:color w:val="000000"/>
          <w:sz w:val="22"/>
          <w:szCs w:val="22"/>
        </w:rPr>
        <w:t xml:space="preserve"> rendszerben tekintheti meg a versenyt megelőző nap 17:00-tól.</w:t>
      </w: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Eredményhirdetés: Az eredménykártyák feldolgozását követően.</w:t>
      </w: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Az eredménykártyák leadása a Klubház recepcióján a versenykört követően, késedelem nélkül, a játékos és </w:t>
      </w:r>
      <w:proofErr w:type="spellStart"/>
      <w:r>
        <w:rPr>
          <w:color w:val="000000"/>
          <w:sz w:val="22"/>
          <w:szCs w:val="22"/>
        </w:rPr>
        <w:t>markere</w:t>
      </w:r>
      <w:proofErr w:type="spellEnd"/>
      <w:r>
        <w:rPr>
          <w:color w:val="000000"/>
          <w:sz w:val="22"/>
          <w:szCs w:val="22"/>
        </w:rPr>
        <w:t xml:space="preserve"> által leellenőrizve és aláírva. Online </w:t>
      </w:r>
      <w:proofErr w:type="spellStart"/>
      <w:r>
        <w:rPr>
          <w:color w:val="000000"/>
          <w:sz w:val="22"/>
          <w:szCs w:val="22"/>
        </w:rPr>
        <w:t>score</w:t>
      </w:r>
      <w:proofErr w:type="spellEnd"/>
      <w:r>
        <w:rPr>
          <w:color w:val="000000"/>
          <w:sz w:val="22"/>
          <w:szCs w:val="22"/>
        </w:rPr>
        <w:t xml:space="preserve"> kártya esetén a versenykört követően késedelem nélkül a játékos és </w:t>
      </w:r>
      <w:proofErr w:type="spellStart"/>
      <w:r>
        <w:rPr>
          <w:color w:val="000000"/>
          <w:sz w:val="22"/>
          <w:szCs w:val="22"/>
        </w:rPr>
        <w:t>scorere</w:t>
      </w:r>
      <w:proofErr w:type="spellEnd"/>
      <w:r>
        <w:rPr>
          <w:color w:val="000000"/>
          <w:sz w:val="22"/>
          <w:szCs w:val="22"/>
        </w:rPr>
        <w:t xml:space="preserve"> által hitelesítve.</w:t>
      </w: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Nevezési díj: </w:t>
      </w: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éves játékjoggal rendelkező MGC tagoknak 9.500.-</w:t>
      </w: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Magyar Golf Club tagoknak 24.000.-</w:t>
      </w: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nem MGC tagoknak 30.000, -</w:t>
      </w: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nem MGC junior játékosoknak 15.000,- </w:t>
      </w: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2"/>
          <w:szCs w:val="22"/>
        </w:rPr>
      </w:pP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 nevezési díj magában foglalja a </w:t>
      </w:r>
      <w:proofErr w:type="spellStart"/>
      <w:r>
        <w:rPr>
          <w:color w:val="000000"/>
          <w:sz w:val="22"/>
          <w:szCs w:val="22"/>
        </w:rPr>
        <w:t>green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fee</w:t>
      </w:r>
      <w:proofErr w:type="spellEnd"/>
      <w:r>
        <w:rPr>
          <w:color w:val="000000"/>
          <w:sz w:val="22"/>
          <w:szCs w:val="22"/>
        </w:rPr>
        <w:t>-t, az induló csomagot, a díjakat és az ebédet.</w:t>
      </w: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 Versenybizottság a változtatás jogát fenntartja.</w:t>
      </w: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Magyar Golf Club, Kisoroszi </w:t>
      </w:r>
    </w:p>
    <w:p w:rsidR="002469CD" w:rsidRDefault="002469CD" w:rsidP="002469CD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Nagy István Elnök</w:t>
      </w:r>
    </w:p>
    <w:p w:rsidR="002469CD" w:rsidRDefault="002469CD" w:rsidP="002469CD">
      <w:pPr>
        <w:jc w:val="both"/>
        <w:rPr>
          <w:sz w:val="22"/>
          <w:szCs w:val="22"/>
        </w:rPr>
      </w:pPr>
    </w:p>
    <w:p w:rsidR="00E855DC" w:rsidRDefault="00E855DC"/>
    <w:sectPr w:rsidR="00E855DC">
      <w:pgSz w:w="11906" w:h="16838"/>
      <w:pgMar w:top="1276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9CD"/>
    <w:rsid w:val="002469CD"/>
    <w:rsid w:val="007530DE"/>
    <w:rsid w:val="007C089F"/>
    <w:rsid w:val="007F52D1"/>
    <w:rsid w:val="00DD4521"/>
    <w:rsid w:val="00E8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D2689"/>
  <w15:chartTrackingRefBased/>
  <w15:docId w15:val="{C4A9E742-D64C-4EE2-93D7-89A1785EB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469CD"/>
    <w:pPr>
      <w:spacing w:after="0" w:line="240" w:lineRule="auto"/>
    </w:pPr>
    <w:rPr>
      <w:rFonts w:ascii="Calibri" w:eastAsia="Calibri" w:hAnsi="Calibri" w:cs="Calibri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Biak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user</cp:lastModifiedBy>
  <cp:revision>6</cp:revision>
  <dcterms:created xsi:type="dcterms:W3CDTF">2025-09-09T06:02:00Z</dcterms:created>
  <dcterms:modified xsi:type="dcterms:W3CDTF">2025-09-09T06:14:00Z</dcterms:modified>
</cp:coreProperties>
</file>